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989" w:rsidRDefault="00781989">
      <w:pPr>
        <w:rPr>
          <w:lang w:val="it-IT"/>
        </w:rPr>
      </w:pPr>
    </w:p>
    <w:p w:rsidR="005C7B24" w:rsidRDefault="005C7B24" w:rsidP="00AB017E">
      <w:pPr>
        <w:rPr>
          <w:lang w:val="it-IT"/>
        </w:rPr>
      </w:pPr>
      <w:r>
        <w:rPr>
          <w:lang w:val="it-IT"/>
        </w:rPr>
        <w:t>Dr.ssa Maria Esposito</w:t>
      </w:r>
    </w:p>
    <w:p w:rsidR="005C7B24" w:rsidRDefault="005C7B24" w:rsidP="00AB017E">
      <w:pPr>
        <w:rPr>
          <w:lang w:val="it-IT"/>
        </w:rPr>
      </w:pPr>
      <w:r>
        <w:rPr>
          <w:lang w:val="it-IT"/>
        </w:rPr>
        <w:t>Ufficio Stampa</w:t>
      </w:r>
    </w:p>
    <w:p w:rsidR="005C7B24" w:rsidRDefault="005C7B24" w:rsidP="00AB017E">
      <w:pPr>
        <w:rPr>
          <w:lang w:val="it-IT"/>
        </w:rPr>
      </w:pPr>
      <w:r>
        <w:rPr>
          <w:lang w:val="it-IT"/>
        </w:rPr>
        <w:t>Ateneo FEDERICOII</w:t>
      </w:r>
    </w:p>
    <w:p w:rsidR="005C7B24" w:rsidRDefault="005C7B24" w:rsidP="00AB017E">
      <w:pPr>
        <w:rPr>
          <w:lang w:val="it-IT"/>
        </w:rPr>
      </w:pPr>
    </w:p>
    <w:p w:rsidR="005C7B24" w:rsidRDefault="005C7B24" w:rsidP="00AB017E">
      <w:pPr>
        <w:rPr>
          <w:lang w:val="it-IT"/>
        </w:rPr>
      </w:pPr>
      <w:r>
        <w:rPr>
          <w:lang w:val="it-IT"/>
        </w:rPr>
        <w:t xml:space="preserve">Cara, ti allego 4 banner distinti sui successi di GULUNP, già inoltrati al rettore, Prof. De Vivo e Dr. </w:t>
      </w:r>
      <w:proofErr w:type="spellStart"/>
      <w:proofErr w:type="gramStart"/>
      <w:r>
        <w:rPr>
          <w:lang w:val="it-IT"/>
        </w:rPr>
        <w:t>Buttà</w:t>
      </w:r>
      <w:proofErr w:type="spellEnd"/>
      <w:r>
        <w:rPr>
          <w:lang w:val="it-IT"/>
        </w:rPr>
        <w:t xml:space="preserve"> :</w:t>
      </w:r>
      <w:proofErr w:type="gramEnd"/>
    </w:p>
    <w:p w:rsidR="005C7B24" w:rsidRDefault="005C7B24" w:rsidP="00AB017E">
      <w:pPr>
        <w:rPr>
          <w:lang w:val="it-IT"/>
        </w:rPr>
      </w:pPr>
      <w:r>
        <w:rPr>
          <w:lang w:val="it-IT"/>
        </w:rPr>
        <w:t xml:space="preserve">penso che potresti lanciarli uno alla </w:t>
      </w:r>
      <w:proofErr w:type="gramStart"/>
      <w:r>
        <w:rPr>
          <w:lang w:val="it-IT"/>
        </w:rPr>
        <w:t>volta  come</w:t>
      </w:r>
      <w:proofErr w:type="gramEnd"/>
      <w:r>
        <w:rPr>
          <w:lang w:val="it-IT"/>
        </w:rPr>
        <w:t xml:space="preserve"> banner dell’ateneo.</w:t>
      </w:r>
    </w:p>
    <w:p w:rsidR="005C7B24" w:rsidRDefault="005C7B24" w:rsidP="00AB017E">
      <w:pPr>
        <w:rPr>
          <w:lang w:val="it-IT"/>
        </w:rPr>
      </w:pPr>
      <w:r>
        <w:rPr>
          <w:lang w:val="it-IT"/>
        </w:rPr>
        <w:t xml:space="preserve">Leggi di </w:t>
      </w:r>
      <w:proofErr w:type="gramStart"/>
      <w:r>
        <w:rPr>
          <w:lang w:val="it-IT"/>
        </w:rPr>
        <w:t>più :</w:t>
      </w:r>
      <w:proofErr w:type="gramEnd"/>
      <w:r>
        <w:rPr>
          <w:lang w:val="it-IT"/>
        </w:rPr>
        <w:t xml:space="preserve"> è riferimento al sito</w:t>
      </w:r>
    </w:p>
    <w:p w:rsidR="005C7B24" w:rsidRDefault="00510CA0" w:rsidP="00AB017E">
      <w:pPr>
        <w:rPr>
          <w:lang w:val="it-IT"/>
        </w:rPr>
      </w:pPr>
      <w:hyperlink r:id="rId8" w:history="1">
        <w:r w:rsidR="005C7B24" w:rsidRPr="00ED410A">
          <w:rPr>
            <w:rStyle w:val="Collegamentoipertestuale"/>
            <w:lang w:val="it-IT"/>
          </w:rPr>
          <w:t>www.gulunap.unina.it</w:t>
        </w:r>
      </w:hyperlink>
    </w:p>
    <w:p w:rsidR="005C7B24" w:rsidRDefault="005C7B24" w:rsidP="00AB017E">
      <w:pPr>
        <w:rPr>
          <w:lang w:val="it-IT"/>
        </w:rPr>
      </w:pPr>
    </w:p>
    <w:p w:rsidR="005C7B24" w:rsidRDefault="005C7B24" w:rsidP="00AB017E">
      <w:pPr>
        <w:rPr>
          <w:lang w:val="it-IT"/>
        </w:rPr>
      </w:pPr>
      <w:r>
        <w:rPr>
          <w:lang w:val="it-IT"/>
        </w:rPr>
        <w:t>Fammi sapere</w:t>
      </w:r>
    </w:p>
    <w:p w:rsidR="005C7B24" w:rsidRDefault="005C7B24" w:rsidP="00AB017E">
      <w:pPr>
        <w:rPr>
          <w:lang w:val="it-IT"/>
        </w:rPr>
      </w:pPr>
    </w:p>
    <w:p w:rsidR="005C7B24" w:rsidRDefault="005C7B24" w:rsidP="00AB017E">
      <w:pPr>
        <w:rPr>
          <w:lang w:val="it-IT"/>
        </w:rPr>
      </w:pPr>
      <w:r>
        <w:rPr>
          <w:lang w:val="it-IT"/>
        </w:rPr>
        <w:t>Luigi Greco</w:t>
      </w:r>
    </w:p>
    <w:p w:rsidR="005C7B24" w:rsidRDefault="005C7B24" w:rsidP="00AB017E">
      <w:pPr>
        <w:rPr>
          <w:lang w:val="it-IT"/>
        </w:rPr>
      </w:pPr>
    </w:p>
    <w:p w:rsidR="005C7B24" w:rsidRDefault="005C7B24" w:rsidP="00AB017E">
      <w:pPr>
        <w:rPr>
          <w:lang w:val="it-IT"/>
        </w:rPr>
      </w:pPr>
    </w:p>
    <w:p w:rsidR="00AB017E" w:rsidRDefault="00AB017E" w:rsidP="00AB017E">
      <w:pPr>
        <w:rPr>
          <w:lang w:val="it-IT"/>
        </w:rPr>
      </w:pPr>
      <w:r w:rsidRPr="00C96182">
        <w:rPr>
          <w:lang w:val="it-IT"/>
        </w:rPr>
        <w:tab/>
      </w:r>
      <w:r w:rsidRPr="00D07696">
        <w:rPr>
          <w:b/>
          <w:i/>
          <w:lang w:val="it-IT"/>
        </w:rPr>
        <w:t xml:space="preserve">a. Una campana suona per Prof. Stella </w:t>
      </w:r>
      <w:proofErr w:type="spellStart"/>
      <w:r w:rsidRPr="00D07696">
        <w:rPr>
          <w:b/>
          <w:i/>
          <w:lang w:val="it-IT"/>
        </w:rPr>
        <w:t>Carlomagno</w:t>
      </w:r>
      <w:proofErr w:type="spellEnd"/>
      <w:r>
        <w:rPr>
          <w:lang w:val="it-IT"/>
        </w:rPr>
        <w:t>,</w:t>
      </w:r>
      <w:r w:rsidR="000E1F43" w:rsidRPr="00B42A58">
        <w:rPr>
          <w:lang w:val="it-IT"/>
        </w:rPr>
        <w:t xml:space="preserve"> </w:t>
      </w:r>
    </w:p>
    <w:p w:rsidR="000E1F43" w:rsidRDefault="00AB017E" w:rsidP="00AB017E">
      <w:pPr>
        <w:rPr>
          <w:b/>
          <w:i/>
          <w:lang w:val="it-IT"/>
        </w:rPr>
      </w:pPr>
      <w:r w:rsidRPr="00AB017E">
        <w:rPr>
          <w:b/>
          <w:i/>
          <w:lang w:val="it-IT"/>
        </w:rPr>
        <w:t xml:space="preserve">Una campana fusa ad Agnone nel 2019 suonerà per la Prof. Stella Carlomagno dal campanile della Chiesa di </w:t>
      </w:r>
      <w:proofErr w:type="spellStart"/>
      <w:r w:rsidRPr="00AB017E">
        <w:rPr>
          <w:b/>
          <w:i/>
          <w:lang w:val="it-IT"/>
        </w:rPr>
        <w:t>Lacor</w:t>
      </w:r>
      <w:proofErr w:type="spellEnd"/>
      <w:r w:rsidRPr="00AB017E">
        <w:rPr>
          <w:b/>
          <w:i/>
          <w:lang w:val="it-IT"/>
        </w:rPr>
        <w:t>, Gulu, nel Nord Uganda.</w:t>
      </w:r>
    </w:p>
    <w:p w:rsidR="00AB017E" w:rsidRDefault="000E1F43" w:rsidP="00AB017E">
      <w:pPr>
        <w:rPr>
          <w:lang w:val="it-IT"/>
        </w:rPr>
      </w:pPr>
      <w:r w:rsidRPr="000E1F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i/>
          <w:noProof/>
          <w:lang w:val="it-IT"/>
        </w:rPr>
        <w:t xml:space="preserve">         </w:t>
      </w:r>
      <w:r w:rsidR="00AB017E">
        <w:rPr>
          <w:lang w:val="it-IT"/>
        </w:rPr>
        <w:t>La prof. Stella Carlomagno ha voluto così lasciare un segno del suo impegno decennale verso gli studenti della sorella Facoltà di Medicina della Università di Gulu</w:t>
      </w:r>
      <w:r w:rsidR="00B42A58">
        <w:rPr>
          <w:lang w:val="it-IT"/>
        </w:rPr>
        <w:t>. La prof. h</w:t>
      </w:r>
      <w:r w:rsidR="00AB017E">
        <w:rPr>
          <w:lang w:val="it-IT"/>
        </w:rPr>
        <w:t xml:space="preserve">a insegnato </w:t>
      </w:r>
      <w:r w:rsidR="00B42A58">
        <w:rPr>
          <w:lang w:val="it-IT"/>
        </w:rPr>
        <w:t xml:space="preserve">alla Facoltà di Gulu </w:t>
      </w:r>
      <w:r w:rsidR="00AB017E">
        <w:rPr>
          <w:lang w:val="it-IT"/>
        </w:rPr>
        <w:t>con passione Microbiologia, Biologia Molecolare e Genetica per più di un decennio, impiegando anche le sue risorse personali. La traccia del suo impegno come Docente dell’Ateneo Federiciano rimane indelebile in centinaia di studenti ugandesi.</w:t>
      </w:r>
    </w:p>
    <w:p w:rsidR="005A1E3A" w:rsidRDefault="005A1E3A" w:rsidP="00AB017E">
      <w:pPr>
        <w:rPr>
          <w:lang w:val="it-IT"/>
        </w:rPr>
      </w:pPr>
    </w:p>
    <w:p w:rsidR="005A1E3A" w:rsidRDefault="00781989" w:rsidP="00AB017E">
      <w:pPr>
        <w:rPr>
          <w:lang w:val="it-IT"/>
        </w:rPr>
      </w:pPr>
      <w:r w:rsidRPr="00B42A58">
        <w:rPr>
          <w:noProof/>
          <w:lang w:val="it-IT"/>
        </w:rPr>
        <w:t xml:space="preserve">      </w:t>
      </w:r>
      <w:r>
        <w:rPr>
          <w:noProof/>
          <w:lang w:val="it-IT" w:eastAsia="it-IT"/>
        </w:rPr>
        <w:drawing>
          <wp:inline distT="0" distB="0" distL="0" distR="0" wp14:anchorId="73967AED" wp14:editId="6EF6C105">
            <wp:extent cx="2812987" cy="1351915"/>
            <wp:effectExtent l="0" t="0" r="6985"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1428" cy="1413644"/>
                    </a:xfrm>
                    <a:prstGeom prst="rect">
                      <a:avLst/>
                    </a:prstGeom>
                    <a:noFill/>
                    <a:ln>
                      <a:noFill/>
                    </a:ln>
                  </pic:spPr>
                </pic:pic>
              </a:graphicData>
            </a:graphic>
          </wp:inline>
        </w:drawing>
      </w:r>
      <w:r>
        <w:rPr>
          <w:b/>
          <w:i/>
          <w:noProof/>
          <w:lang w:val="it-IT"/>
        </w:rPr>
        <w:t xml:space="preserve">        </w:t>
      </w:r>
      <w:r w:rsidRPr="000E1F43">
        <w:rPr>
          <w:b/>
          <w:i/>
          <w:noProof/>
          <w:lang w:val="it-IT" w:eastAsia="it-IT"/>
        </w:rPr>
        <w:drawing>
          <wp:inline distT="0" distB="0" distL="0" distR="0" wp14:anchorId="06F69329" wp14:editId="3C782F30">
            <wp:extent cx="2238375" cy="1350507"/>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389652" cy="1441779"/>
                    </a:xfrm>
                    <a:prstGeom prst="rect">
                      <a:avLst/>
                    </a:prstGeom>
                    <a:noFill/>
                    <a:ln>
                      <a:noFill/>
                    </a:ln>
                  </pic:spPr>
                </pic:pic>
              </a:graphicData>
            </a:graphic>
          </wp:inline>
        </w:drawing>
      </w:r>
    </w:p>
    <w:p w:rsidR="005A1E3A" w:rsidRDefault="005A1E3A" w:rsidP="00AB017E">
      <w:pPr>
        <w:rPr>
          <w:lang w:val="it-IT"/>
        </w:rPr>
      </w:pPr>
    </w:p>
    <w:p w:rsidR="005A1E3A" w:rsidRDefault="005A1E3A" w:rsidP="00AB017E">
      <w:pPr>
        <w:rPr>
          <w:lang w:val="it-IT"/>
        </w:rPr>
      </w:pPr>
    </w:p>
    <w:p w:rsidR="00781989" w:rsidRDefault="00781989" w:rsidP="00AB017E">
      <w:pPr>
        <w:rPr>
          <w:lang w:val="it-IT"/>
        </w:rPr>
      </w:pPr>
    </w:p>
    <w:p w:rsidR="00781989" w:rsidRDefault="00781989" w:rsidP="00AB017E">
      <w:pPr>
        <w:rPr>
          <w:lang w:val="it-IT"/>
        </w:rPr>
      </w:pPr>
    </w:p>
    <w:p w:rsidR="00781989" w:rsidRDefault="00781989" w:rsidP="00AB017E">
      <w:pPr>
        <w:rPr>
          <w:lang w:val="it-IT"/>
        </w:rPr>
      </w:pPr>
    </w:p>
    <w:p w:rsidR="00781989" w:rsidRDefault="00781989" w:rsidP="00AB017E">
      <w:pPr>
        <w:rPr>
          <w:lang w:val="it-IT"/>
        </w:rPr>
      </w:pPr>
    </w:p>
    <w:p w:rsidR="00781989" w:rsidRDefault="00781989" w:rsidP="00AB017E">
      <w:pPr>
        <w:rPr>
          <w:lang w:val="it-IT"/>
        </w:rPr>
      </w:pPr>
    </w:p>
    <w:p w:rsidR="00781989" w:rsidRDefault="00781989" w:rsidP="00AB017E">
      <w:pPr>
        <w:rPr>
          <w:lang w:val="it-IT"/>
        </w:rPr>
      </w:pPr>
    </w:p>
    <w:p w:rsidR="00781989" w:rsidRDefault="00781989" w:rsidP="00AB017E">
      <w:pPr>
        <w:rPr>
          <w:lang w:val="it-IT"/>
        </w:rPr>
      </w:pPr>
    </w:p>
    <w:p w:rsidR="00781989" w:rsidRDefault="00781989" w:rsidP="00AB017E">
      <w:pPr>
        <w:rPr>
          <w:lang w:val="it-IT"/>
        </w:rPr>
      </w:pPr>
    </w:p>
    <w:p w:rsidR="00781989" w:rsidRDefault="00781989" w:rsidP="00AB017E">
      <w:pPr>
        <w:rPr>
          <w:lang w:val="it-IT"/>
        </w:rPr>
      </w:pPr>
    </w:p>
    <w:p w:rsidR="005A1E3A" w:rsidRDefault="005A1E3A" w:rsidP="00AB017E">
      <w:pPr>
        <w:rPr>
          <w:lang w:val="it-IT"/>
        </w:rPr>
      </w:pPr>
    </w:p>
    <w:p w:rsidR="00AB017E" w:rsidRDefault="00AB017E" w:rsidP="00AB017E">
      <w:pPr>
        <w:rPr>
          <w:lang w:val="it-IT"/>
        </w:rPr>
      </w:pPr>
      <w:r>
        <w:rPr>
          <w:lang w:val="it-IT"/>
        </w:rPr>
        <w:t xml:space="preserve">b. </w:t>
      </w:r>
      <w:r w:rsidRPr="00F61C88">
        <w:rPr>
          <w:b/>
          <w:i/>
          <w:lang w:val="it-IT"/>
        </w:rPr>
        <w:t xml:space="preserve">KIMISCHO! La </w:t>
      </w:r>
      <w:proofErr w:type="spellStart"/>
      <w:r w:rsidRPr="00F61C88">
        <w:rPr>
          <w:b/>
          <w:i/>
          <w:lang w:val="it-IT"/>
        </w:rPr>
        <w:t>Kitgum</w:t>
      </w:r>
      <w:proofErr w:type="spellEnd"/>
      <w:r w:rsidRPr="00F61C88">
        <w:rPr>
          <w:b/>
          <w:i/>
          <w:lang w:val="it-IT"/>
        </w:rPr>
        <w:t xml:space="preserve"> </w:t>
      </w:r>
      <w:proofErr w:type="spellStart"/>
      <w:r w:rsidRPr="00F61C88">
        <w:rPr>
          <w:b/>
          <w:i/>
          <w:lang w:val="it-IT"/>
        </w:rPr>
        <w:t>Midwifery</w:t>
      </w:r>
      <w:proofErr w:type="spellEnd"/>
      <w:r w:rsidRPr="00F61C88">
        <w:rPr>
          <w:b/>
          <w:i/>
          <w:lang w:val="it-IT"/>
        </w:rPr>
        <w:t xml:space="preserve"> School è divenuta una realtà grazie all’impegno dell’Ateneo Federiciano</w:t>
      </w:r>
      <w:r w:rsidR="00B42A58">
        <w:rPr>
          <w:b/>
          <w:i/>
          <w:lang w:val="it-IT"/>
        </w:rPr>
        <w:t xml:space="preserve">, di INFANZIA </w:t>
      </w:r>
      <w:proofErr w:type="spellStart"/>
      <w:proofErr w:type="gramStart"/>
      <w:r w:rsidR="00B42A58">
        <w:rPr>
          <w:b/>
          <w:i/>
          <w:lang w:val="it-IT"/>
        </w:rPr>
        <w:t>Onlus</w:t>
      </w:r>
      <w:proofErr w:type="spellEnd"/>
      <w:r w:rsidR="00B42A58">
        <w:rPr>
          <w:b/>
          <w:i/>
          <w:lang w:val="it-IT"/>
        </w:rPr>
        <w:t xml:space="preserve"> </w:t>
      </w:r>
      <w:r w:rsidRPr="00F61C88">
        <w:rPr>
          <w:b/>
          <w:i/>
          <w:lang w:val="it-IT"/>
        </w:rPr>
        <w:t xml:space="preserve"> e</w:t>
      </w:r>
      <w:proofErr w:type="gramEnd"/>
      <w:r w:rsidRPr="00F61C88">
        <w:rPr>
          <w:b/>
          <w:i/>
          <w:lang w:val="it-IT"/>
        </w:rPr>
        <w:t xml:space="preserve"> di </w:t>
      </w:r>
      <w:r w:rsidR="00B42A58">
        <w:rPr>
          <w:b/>
          <w:i/>
          <w:lang w:val="it-IT"/>
        </w:rPr>
        <w:t>tanti cittadini</w:t>
      </w:r>
      <w:r>
        <w:rPr>
          <w:lang w:val="it-IT"/>
        </w:rPr>
        <w:t>.</w:t>
      </w:r>
    </w:p>
    <w:p w:rsidR="00B42A58" w:rsidRDefault="00AB017E" w:rsidP="00AB017E">
      <w:pPr>
        <w:rPr>
          <w:lang w:val="it-IT"/>
        </w:rPr>
      </w:pPr>
      <w:r>
        <w:rPr>
          <w:lang w:val="it-IT"/>
        </w:rPr>
        <w:t xml:space="preserve">Nel distretto di </w:t>
      </w:r>
      <w:proofErr w:type="spellStart"/>
      <w:r>
        <w:rPr>
          <w:lang w:val="it-IT"/>
        </w:rPr>
        <w:t>Kitgum</w:t>
      </w:r>
      <w:proofErr w:type="spellEnd"/>
      <w:r>
        <w:rPr>
          <w:lang w:val="it-IT"/>
        </w:rPr>
        <w:t>, nel Nord Uganda, martoriato da 22 anni di guerra ingiusta e straziante, le donne hanno pagato il prezzo più alto per la distruzione dei villag</w:t>
      </w:r>
      <w:r w:rsidR="00D347CF">
        <w:rPr>
          <w:lang w:val="it-IT"/>
        </w:rPr>
        <w:t>g</w:t>
      </w:r>
      <w:r>
        <w:rPr>
          <w:lang w:val="it-IT"/>
        </w:rPr>
        <w:t>i e la sparizione delle ‘</w:t>
      </w:r>
      <w:r w:rsidR="00B42A58">
        <w:rPr>
          <w:i/>
          <w:lang w:val="it-IT"/>
        </w:rPr>
        <w:t xml:space="preserve">Birth </w:t>
      </w:r>
      <w:proofErr w:type="spellStart"/>
      <w:r w:rsidR="00B42A58">
        <w:rPr>
          <w:i/>
          <w:lang w:val="it-IT"/>
        </w:rPr>
        <w:t>a</w:t>
      </w:r>
      <w:r w:rsidRPr="00B42A58">
        <w:rPr>
          <w:i/>
          <w:lang w:val="it-IT"/>
        </w:rPr>
        <w:t>ttendent</w:t>
      </w:r>
      <w:proofErr w:type="spellEnd"/>
      <w:proofErr w:type="gramStart"/>
      <w:r w:rsidRPr="00B42A58">
        <w:rPr>
          <w:i/>
          <w:lang w:val="it-IT"/>
        </w:rPr>
        <w:t>’</w:t>
      </w:r>
      <w:r>
        <w:rPr>
          <w:lang w:val="it-IT"/>
        </w:rPr>
        <w:t xml:space="preserve"> </w:t>
      </w:r>
      <w:r w:rsidR="00B42A58">
        <w:rPr>
          <w:lang w:val="it-IT"/>
        </w:rPr>
        <w:t xml:space="preserve"> le</w:t>
      </w:r>
      <w:proofErr w:type="gramEnd"/>
      <w:r w:rsidR="00B42A58">
        <w:rPr>
          <w:lang w:val="it-IT"/>
        </w:rPr>
        <w:t xml:space="preserve"> praticone </w:t>
      </w:r>
      <w:r>
        <w:rPr>
          <w:lang w:val="it-IT"/>
        </w:rPr>
        <w:t xml:space="preserve">tradizionali. La mortalità materna è aumentata a 500/100.000 parti (Italia 9/100.000). </w:t>
      </w:r>
      <w:r w:rsidR="00ED2946">
        <w:rPr>
          <w:lang w:val="it-IT"/>
        </w:rPr>
        <w:t xml:space="preserve">         </w:t>
      </w:r>
    </w:p>
    <w:p w:rsidR="00AB017E" w:rsidRDefault="00ED2946" w:rsidP="00AB017E">
      <w:pPr>
        <w:rPr>
          <w:lang w:val="it-IT"/>
        </w:rPr>
      </w:pPr>
      <w:r>
        <w:rPr>
          <w:lang w:val="it-IT"/>
        </w:rPr>
        <w:t xml:space="preserve"> </w:t>
      </w:r>
      <w:r w:rsidR="00AB017E">
        <w:rPr>
          <w:lang w:val="it-IT"/>
        </w:rPr>
        <w:t>Il Dr. Okello Bosco Otuu, tra i primi laureati ‘pionieri’ del progetto ‘GULUNAP’ (Federico II-Università di Gulu), specializzatosi in Ginecologia ed Ostetricia, ha sognato di aprire una scuola per formare 60 Ostetriche all’anno da disseminare per i villaggi ricostituiti dopo la guerra.</w:t>
      </w:r>
    </w:p>
    <w:p w:rsidR="00AB017E" w:rsidRDefault="00AB017E" w:rsidP="00AB017E">
      <w:pPr>
        <w:rPr>
          <w:lang w:val="it-IT"/>
        </w:rPr>
      </w:pPr>
      <w:r>
        <w:rPr>
          <w:lang w:val="it-IT"/>
        </w:rPr>
        <w:t xml:space="preserve">L’edificio, con 6 aule e servizi, iniziato a </w:t>
      </w:r>
      <w:proofErr w:type="gramStart"/>
      <w:r>
        <w:rPr>
          <w:lang w:val="it-IT"/>
        </w:rPr>
        <w:t>Febbraio</w:t>
      </w:r>
      <w:proofErr w:type="gramEnd"/>
      <w:r>
        <w:rPr>
          <w:lang w:val="it-IT"/>
        </w:rPr>
        <w:t xml:space="preserve"> 2019 è stato completato il 18 Febbraio 2020 mediante la sottoscrizione di un fondo da parte dell’Ateneo, </w:t>
      </w:r>
      <w:r w:rsidR="00B42A58">
        <w:rPr>
          <w:lang w:val="it-IT"/>
        </w:rPr>
        <w:t xml:space="preserve">di INFANZIA </w:t>
      </w:r>
      <w:proofErr w:type="spellStart"/>
      <w:r w:rsidR="00B42A58">
        <w:rPr>
          <w:lang w:val="it-IT"/>
        </w:rPr>
        <w:t>Onlus</w:t>
      </w:r>
      <w:proofErr w:type="spellEnd"/>
      <w:r w:rsidR="00B42A58">
        <w:rPr>
          <w:lang w:val="it-IT"/>
        </w:rPr>
        <w:t xml:space="preserve">, </w:t>
      </w:r>
      <w:r>
        <w:rPr>
          <w:lang w:val="it-IT"/>
        </w:rPr>
        <w:t>della Nuova Orchestra Scarlatti e di cittadini volontari.</w:t>
      </w:r>
    </w:p>
    <w:p w:rsidR="00D347CF" w:rsidRPr="00B42A58" w:rsidRDefault="00D347CF" w:rsidP="00AB017E">
      <w:pPr>
        <w:rPr>
          <w:noProof/>
          <w:lang w:val="it-IT"/>
        </w:rPr>
      </w:pPr>
      <w:r>
        <w:rPr>
          <w:noProof/>
          <w:lang w:val="it-IT" w:eastAsia="it-IT"/>
        </w:rPr>
        <w:drawing>
          <wp:inline distT="0" distB="0" distL="0" distR="0">
            <wp:extent cx="2171700" cy="162877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0148" cy="1665110"/>
                    </a:xfrm>
                    <a:prstGeom prst="rect">
                      <a:avLst/>
                    </a:prstGeom>
                    <a:noFill/>
                    <a:ln>
                      <a:noFill/>
                    </a:ln>
                  </pic:spPr>
                </pic:pic>
              </a:graphicData>
            </a:graphic>
          </wp:inline>
        </w:drawing>
      </w:r>
      <w:r w:rsidRPr="00B42A58">
        <w:rPr>
          <w:noProof/>
          <w:lang w:val="it-IT"/>
        </w:rPr>
        <w:t xml:space="preserve">           </w:t>
      </w:r>
      <w:r>
        <w:rPr>
          <w:noProof/>
          <w:lang w:val="it-IT" w:eastAsia="it-IT"/>
        </w:rPr>
        <w:drawing>
          <wp:inline distT="0" distB="0" distL="0" distR="0">
            <wp:extent cx="1400175" cy="186695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6389" cy="1875239"/>
                    </a:xfrm>
                    <a:prstGeom prst="rect">
                      <a:avLst/>
                    </a:prstGeom>
                    <a:noFill/>
                    <a:ln>
                      <a:noFill/>
                    </a:ln>
                  </pic:spPr>
                </pic:pic>
              </a:graphicData>
            </a:graphic>
          </wp:inline>
        </w:drawing>
      </w:r>
      <w:r w:rsidRPr="00B42A58">
        <w:rPr>
          <w:noProof/>
          <w:lang w:val="it-IT"/>
        </w:rPr>
        <w:t xml:space="preserve">            </w:t>
      </w:r>
      <w:r>
        <w:rPr>
          <w:noProof/>
          <w:lang w:val="it-IT" w:eastAsia="it-IT"/>
        </w:rPr>
        <w:drawing>
          <wp:inline distT="0" distB="0" distL="0" distR="0">
            <wp:extent cx="1400175" cy="18669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6075" cy="1874816"/>
                    </a:xfrm>
                    <a:prstGeom prst="rect">
                      <a:avLst/>
                    </a:prstGeom>
                    <a:noFill/>
                    <a:ln>
                      <a:noFill/>
                    </a:ln>
                  </pic:spPr>
                </pic:pic>
              </a:graphicData>
            </a:graphic>
          </wp:inline>
        </w:drawing>
      </w:r>
    </w:p>
    <w:p w:rsidR="00D347CF" w:rsidRDefault="00D347CF" w:rsidP="00AB017E">
      <w:pPr>
        <w:rPr>
          <w:lang w:val="it-IT"/>
        </w:rPr>
      </w:pPr>
    </w:p>
    <w:p w:rsidR="00D347CF" w:rsidRDefault="00D347CF" w:rsidP="00AB017E">
      <w:pPr>
        <w:rPr>
          <w:lang w:val="it-IT"/>
        </w:rPr>
      </w:pPr>
    </w:p>
    <w:p w:rsidR="00AB017E" w:rsidRDefault="00AB017E" w:rsidP="00AB017E">
      <w:pPr>
        <w:rPr>
          <w:lang w:val="it-IT"/>
        </w:rPr>
      </w:pPr>
      <w:r>
        <w:rPr>
          <w:lang w:val="it-IT"/>
        </w:rPr>
        <w:t xml:space="preserve">c. </w:t>
      </w:r>
      <w:r w:rsidRPr="00F61C88">
        <w:rPr>
          <w:b/>
          <w:i/>
          <w:lang w:val="it-IT"/>
        </w:rPr>
        <w:t>BASTA-COL-GESSO!</w:t>
      </w:r>
      <w:r>
        <w:rPr>
          <w:lang w:val="it-IT"/>
        </w:rPr>
        <w:t xml:space="preserve">  Il Dr. Sylvester </w:t>
      </w:r>
      <w:proofErr w:type="spellStart"/>
      <w:r>
        <w:rPr>
          <w:lang w:val="it-IT"/>
        </w:rPr>
        <w:t>Ndsabjia</w:t>
      </w:r>
      <w:proofErr w:type="spellEnd"/>
      <w:r>
        <w:rPr>
          <w:lang w:val="it-IT"/>
        </w:rPr>
        <w:t>, laureato tra i pionieri del progetto GULUNAP, è divenuto il primo chirurgo ortopedico del Nord Uganda</w:t>
      </w:r>
      <w:r w:rsidR="00B42A58">
        <w:rPr>
          <w:lang w:val="it-IT"/>
        </w:rPr>
        <w:t xml:space="preserve"> presso il </w:t>
      </w:r>
      <w:proofErr w:type="spellStart"/>
      <w:proofErr w:type="gramStart"/>
      <w:r w:rsidR="00B42A58">
        <w:rPr>
          <w:lang w:val="it-IT"/>
        </w:rPr>
        <w:t>St.Mary’s</w:t>
      </w:r>
      <w:proofErr w:type="spellEnd"/>
      <w:proofErr w:type="gramEnd"/>
      <w:r w:rsidR="00B42A58">
        <w:rPr>
          <w:lang w:val="it-IT"/>
        </w:rPr>
        <w:t xml:space="preserve"> Hospital di </w:t>
      </w:r>
      <w:proofErr w:type="spellStart"/>
      <w:r w:rsidR="00B42A58">
        <w:rPr>
          <w:lang w:val="it-IT"/>
        </w:rPr>
        <w:t>Lacor</w:t>
      </w:r>
      <w:proofErr w:type="spellEnd"/>
      <w:r>
        <w:rPr>
          <w:lang w:val="it-IT"/>
        </w:rPr>
        <w:t xml:space="preserve">. Egli ha già applicato con successo 22 esoscheletri (CAST) eliminando l’ingessatura pesante e fragile, alle fratture di avambraccio di bambini ugandesi. L’Esoscheletro in plastica rigida è stato stampato in 3D su progetto dei bioingegneri della Fondazione </w:t>
      </w:r>
      <w:proofErr w:type="spellStart"/>
      <w:r>
        <w:rPr>
          <w:lang w:val="it-IT"/>
        </w:rPr>
        <w:t>Santobono</w:t>
      </w:r>
      <w:proofErr w:type="spellEnd"/>
      <w:r>
        <w:rPr>
          <w:lang w:val="it-IT"/>
        </w:rPr>
        <w:t xml:space="preserve"> </w:t>
      </w:r>
      <w:proofErr w:type="spellStart"/>
      <w:r>
        <w:rPr>
          <w:lang w:val="it-IT"/>
        </w:rPr>
        <w:t>Pausilipon</w:t>
      </w:r>
      <w:proofErr w:type="spellEnd"/>
      <w:r>
        <w:rPr>
          <w:lang w:val="it-IT"/>
        </w:rPr>
        <w:t xml:space="preserve"> sotto la guida dell’Ing. F. Clemente del CNR di Roma.  </w:t>
      </w:r>
    </w:p>
    <w:p w:rsidR="00D347CF" w:rsidRDefault="00D347CF" w:rsidP="00AB017E">
      <w:pPr>
        <w:rPr>
          <w:lang w:val="it-IT"/>
        </w:rPr>
      </w:pPr>
    </w:p>
    <w:p w:rsidR="00D347CF" w:rsidRPr="00B42A58" w:rsidRDefault="00D347CF" w:rsidP="00AB017E">
      <w:r>
        <w:rPr>
          <w:noProof/>
          <w:lang w:val="it-IT" w:eastAsia="it-IT"/>
        </w:rPr>
        <w:lastRenderedPageBreak/>
        <w:drawing>
          <wp:inline distT="0" distB="0" distL="0" distR="0">
            <wp:extent cx="1238250" cy="21907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6808" cy="2205921"/>
                    </a:xfrm>
                    <a:prstGeom prst="rect">
                      <a:avLst/>
                    </a:prstGeom>
                    <a:noFill/>
                    <a:ln>
                      <a:noFill/>
                    </a:ln>
                  </pic:spPr>
                </pic:pic>
              </a:graphicData>
            </a:graphic>
          </wp:inline>
        </w:drawing>
      </w:r>
      <w:r>
        <w:rPr>
          <w:noProof/>
        </w:rPr>
        <w:t xml:space="preserve">  </w:t>
      </w:r>
      <w:r>
        <w:rPr>
          <w:noProof/>
          <w:lang w:val="it-IT" w:eastAsia="it-IT"/>
        </w:rPr>
        <w:drawing>
          <wp:inline distT="0" distB="0" distL="0" distR="0">
            <wp:extent cx="2313305" cy="111204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340599" cy="1125163"/>
                    </a:xfrm>
                    <a:prstGeom prst="rect">
                      <a:avLst/>
                    </a:prstGeom>
                    <a:noFill/>
                    <a:ln>
                      <a:noFill/>
                    </a:ln>
                  </pic:spPr>
                </pic:pic>
              </a:graphicData>
            </a:graphic>
          </wp:inline>
        </w:drawing>
      </w:r>
      <w:r>
        <w:rPr>
          <w:noProof/>
        </w:rPr>
        <w:t xml:space="preserve">   </w:t>
      </w:r>
      <w:r>
        <w:rPr>
          <w:noProof/>
          <w:lang w:val="it-IT" w:eastAsia="it-IT"/>
        </w:rPr>
        <w:drawing>
          <wp:inline distT="0" distB="0" distL="0" distR="0">
            <wp:extent cx="1133475" cy="2357494"/>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4502" cy="2359629"/>
                    </a:xfrm>
                    <a:prstGeom prst="rect">
                      <a:avLst/>
                    </a:prstGeom>
                    <a:noFill/>
                    <a:ln>
                      <a:noFill/>
                    </a:ln>
                  </pic:spPr>
                </pic:pic>
              </a:graphicData>
            </a:graphic>
          </wp:inline>
        </w:drawing>
      </w:r>
      <w:r>
        <w:rPr>
          <w:noProof/>
        </w:rPr>
        <w:t xml:space="preserve">   </w:t>
      </w:r>
      <w:r>
        <w:rPr>
          <w:noProof/>
          <w:lang w:val="it-IT" w:eastAsia="it-IT"/>
        </w:rPr>
        <w:drawing>
          <wp:inline distT="0" distB="0" distL="0" distR="0">
            <wp:extent cx="1133475" cy="2357491"/>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8824" cy="2368616"/>
                    </a:xfrm>
                    <a:prstGeom prst="rect">
                      <a:avLst/>
                    </a:prstGeom>
                    <a:noFill/>
                    <a:ln>
                      <a:noFill/>
                    </a:ln>
                  </pic:spPr>
                </pic:pic>
              </a:graphicData>
            </a:graphic>
          </wp:inline>
        </w:drawing>
      </w:r>
    </w:p>
    <w:p w:rsidR="00D347CF" w:rsidRPr="00B42A58" w:rsidRDefault="00D347CF" w:rsidP="00AB017E"/>
    <w:p w:rsidR="005A1E3A" w:rsidRPr="00B42A58" w:rsidRDefault="005A1E3A" w:rsidP="00AB017E"/>
    <w:p w:rsidR="005A1E3A" w:rsidRPr="00B42A58" w:rsidRDefault="005A1E3A" w:rsidP="00AB017E"/>
    <w:p w:rsidR="005A1E3A" w:rsidRPr="00B42A58" w:rsidRDefault="005A1E3A" w:rsidP="00AB017E"/>
    <w:p w:rsidR="005A1E3A" w:rsidRPr="00B42A58" w:rsidRDefault="005A1E3A" w:rsidP="00AB017E"/>
    <w:p w:rsidR="00AB017E" w:rsidRDefault="00AB017E" w:rsidP="00232FF6">
      <w:pPr>
        <w:spacing w:after="0" w:line="240" w:lineRule="auto"/>
      </w:pPr>
      <w:r w:rsidRPr="009332D2">
        <w:t xml:space="preserve">d. </w:t>
      </w:r>
      <w:r w:rsidRPr="00F61C88">
        <w:rPr>
          <w:b/>
          <w:i/>
        </w:rPr>
        <w:t xml:space="preserve">Results Based Financing al St. Mary’s Hospital di </w:t>
      </w:r>
      <w:proofErr w:type="spellStart"/>
      <w:r w:rsidRPr="00F61C88">
        <w:rPr>
          <w:b/>
          <w:i/>
        </w:rPr>
        <w:t>Lacor</w:t>
      </w:r>
      <w:proofErr w:type="spellEnd"/>
      <w:r w:rsidRPr="00F61C88">
        <w:rPr>
          <w:b/>
          <w:i/>
        </w:rPr>
        <w:t>, Gulu, Nord Uganda.</w:t>
      </w:r>
    </w:p>
    <w:p w:rsidR="00AB017E" w:rsidRDefault="00AB017E" w:rsidP="00AB017E">
      <w:pPr>
        <w:rPr>
          <w:lang w:val="it-IT"/>
        </w:rPr>
      </w:pPr>
      <w:r w:rsidRPr="009332D2">
        <w:rPr>
          <w:lang w:val="it-IT"/>
        </w:rPr>
        <w:t xml:space="preserve">Il Dr. Venice Omona, </w:t>
      </w:r>
      <w:r>
        <w:rPr>
          <w:lang w:val="it-IT"/>
        </w:rPr>
        <w:t xml:space="preserve">laureato tra i pionieri del progetto GULUNAP, specializzatosi in Pediatria, sta applicando con successo il sistema di </w:t>
      </w:r>
      <w:proofErr w:type="spellStart"/>
      <w:r>
        <w:rPr>
          <w:lang w:val="it-IT"/>
        </w:rPr>
        <w:t>Quality</w:t>
      </w:r>
      <w:proofErr w:type="spellEnd"/>
      <w:r>
        <w:rPr>
          <w:lang w:val="it-IT"/>
        </w:rPr>
        <w:t xml:space="preserve"> </w:t>
      </w:r>
      <w:proofErr w:type="spellStart"/>
      <w:r>
        <w:rPr>
          <w:lang w:val="it-IT"/>
        </w:rPr>
        <w:t>Assessment</w:t>
      </w:r>
      <w:proofErr w:type="spellEnd"/>
      <w:r>
        <w:rPr>
          <w:lang w:val="it-IT"/>
        </w:rPr>
        <w:t xml:space="preserve"> delle cure pediatriche offerte ai bambini del Nord Uganda, mediante il progetto RBF finanziato dalla Cooperazione Italiana e dalla Fondazione Piero e Lucille Corti di Milano</w:t>
      </w:r>
      <w:r w:rsidRPr="00B42A58">
        <w:rPr>
          <w:b/>
          <w:lang w:val="it-IT"/>
        </w:rPr>
        <w:t>, cui partecipa l’Ateneo Federico II</w:t>
      </w:r>
      <w:r>
        <w:rPr>
          <w:lang w:val="it-IT"/>
        </w:rPr>
        <w:t>.</w:t>
      </w:r>
    </w:p>
    <w:p w:rsidR="00AB017E" w:rsidRDefault="00AB017E" w:rsidP="00AB017E">
      <w:pPr>
        <w:rPr>
          <w:lang w:val="it-IT"/>
        </w:rPr>
      </w:pPr>
      <w:r>
        <w:rPr>
          <w:lang w:val="it-IT"/>
        </w:rPr>
        <w:t>La qualità delle cure di 100-150 bambini ricoverati ogni giorno, tra i quali 2-3 morti ogni giorno, ha avuto un sensibile miglioramento sollecitato dal progetto RBF. Il modello è stato assunto come esemplare per i progetti di sviluppo nel Nord Uganda.</w:t>
      </w:r>
    </w:p>
    <w:p w:rsidR="006E1071" w:rsidRDefault="006E1071" w:rsidP="00AB017E">
      <w:pPr>
        <w:rPr>
          <w:lang w:val="it-IT"/>
        </w:rPr>
      </w:pPr>
      <w:r>
        <w:rPr>
          <w:noProof/>
          <w:lang w:val="it-IT" w:eastAsia="it-IT"/>
        </w:rPr>
        <w:drawing>
          <wp:inline distT="0" distB="0" distL="0" distR="0" wp14:anchorId="4F0AF41D" wp14:editId="7243E236">
            <wp:extent cx="1828667" cy="1371600"/>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9287" cy="1387066"/>
                    </a:xfrm>
                    <a:prstGeom prst="rect">
                      <a:avLst/>
                    </a:prstGeom>
                    <a:noFill/>
                    <a:ln>
                      <a:noFill/>
                    </a:ln>
                  </pic:spPr>
                </pic:pic>
              </a:graphicData>
            </a:graphic>
          </wp:inline>
        </w:drawing>
      </w:r>
      <w:r>
        <w:rPr>
          <w:noProof/>
          <w:lang w:val="it-IT"/>
        </w:rPr>
        <w:t xml:space="preserve">  </w:t>
      </w:r>
      <w:r w:rsidRPr="00D347CF">
        <w:rPr>
          <w:noProof/>
          <w:lang w:val="it-IT" w:eastAsia="it-IT"/>
        </w:rPr>
        <w:drawing>
          <wp:inline distT="0" distB="0" distL="0" distR="0" wp14:anchorId="6EEE03D6" wp14:editId="3C161E3B">
            <wp:extent cx="1857375" cy="139313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2393" cy="1396896"/>
                    </a:xfrm>
                    <a:prstGeom prst="rect">
                      <a:avLst/>
                    </a:prstGeom>
                    <a:noFill/>
                    <a:ln>
                      <a:noFill/>
                    </a:ln>
                  </pic:spPr>
                </pic:pic>
              </a:graphicData>
            </a:graphic>
          </wp:inline>
        </w:drawing>
      </w:r>
      <w:r w:rsidRPr="00B42A58">
        <w:rPr>
          <w:noProof/>
          <w:lang w:val="it-IT"/>
        </w:rPr>
        <w:t xml:space="preserve">   </w:t>
      </w:r>
      <w:r>
        <w:rPr>
          <w:noProof/>
          <w:lang w:val="it-IT" w:eastAsia="it-IT"/>
        </w:rPr>
        <w:drawing>
          <wp:inline distT="0" distB="0" distL="0" distR="0" wp14:anchorId="016464C6" wp14:editId="037AC1CC">
            <wp:extent cx="1828666" cy="1371600"/>
            <wp:effectExtent l="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6225" cy="1384770"/>
                    </a:xfrm>
                    <a:prstGeom prst="rect">
                      <a:avLst/>
                    </a:prstGeom>
                    <a:noFill/>
                    <a:ln>
                      <a:noFill/>
                    </a:ln>
                  </pic:spPr>
                </pic:pic>
              </a:graphicData>
            </a:graphic>
          </wp:inline>
        </w:drawing>
      </w:r>
    </w:p>
    <w:p w:rsidR="006E1071" w:rsidRDefault="006E1071">
      <w:pPr>
        <w:rPr>
          <w:lang w:val="it-IT"/>
        </w:rPr>
      </w:pPr>
    </w:p>
    <w:p w:rsidR="00A06F6E" w:rsidRDefault="00A06F6E">
      <w:pPr>
        <w:rPr>
          <w:lang w:val="it-IT"/>
        </w:rPr>
      </w:pPr>
    </w:p>
    <w:p w:rsidR="00A06F6E" w:rsidRDefault="00A06F6E">
      <w:pPr>
        <w:rPr>
          <w:lang w:val="it-IT"/>
        </w:rPr>
      </w:pPr>
    </w:p>
    <w:p w:rsidR="006637E4" w:rsidRDefault="006637E4">
      <w:pPr>
        <w:rPr>
          <w:lang w:val="it-IT"/>
        </w:rPr>
      </w:pPr>
    </w:p>
    <w:p w:rsidR="006637E4" w:rsidRDefault="006637E4">
      <w:pPr>
        <w:rPr>
          <w:lang w:val="it-IT"/>
        </w:rPr>
      </w:pPr>
    </w:p>
    <w:p w:rsidR="006637E4" w:rsidRDefault="006637E4">
      <w:pPr>
        <w:rPr>
          <w:lang w:val="it-IT"/>
        </w:rPr>
      </w:pPr>
    </w:p>
    <w:p w:rsidR="006637E4" w:rsidRDefault="006637E4">
      <w:pPr>
        <w:rPr>
          <w:lang w:val="it-IT"/>
        </w:rPr>
      </w:pPr>
    </w:p>
    <w:p w:rsidR="006637E4" w:rsidRDefault="006637E4">
      <w:pPr>
        <w:rPr>
          <w:lang w:val="it-IT"/>
        </w:rPr>
      </w:pPr>
      <w:bookmarkStart w:id="0" w:name="_GoBack"/>
      <w:bookmarkEnd w:id="0"/>
    </w:p>
    <w:p w:rsidR="00A06F6E" w:rsidRPr="006637E4" w:rsidRDefault="00A06F6E">
      <w:pPr>
        <w:rPr>
          <w:b/>
          <w:u w:val="single"/>
          <w:lang w:val="it-IT"/>
        </w:rPr>
      </w:pPr>
      <w:r w:rsidRPr="006637E4">
        <w:rPr>
          <w:b/>
          <w:u w:val="single"/>
          <w:lang w:val="it-IT"/>
        </w:rPr>
        <w:lastRenderedPageBreak/>
        <w:t xml:space="preserve">GULUNAP PRODUCE RISULTATI A </w:t>
      </w:r>
      <w:proofErr w:type="gramStart"/>
      <w:r w:rsidRPr="006637E4">
        <w:rPr>
          <w:b/>
          <w:u w:val="single"/>
          <w:lang w:val="it-IT"/>
        </w:rPr>
        <w:t>DISTANZA !</w:t>
      </w:r>
      <w:proofErr w:type="gramEnd"/>
    </w:p>
    <w:p w:rsidR="00A06F6E" w:rsidRDefault="00A06F6E" w:rsidP="00A06F6E">
      <w:r>
        <w:rPr>
          <w:noProof/>
          <w:lang w:val="it-IT" w:eastAsia="it-IT"/>
        </w:rPr>
        <w:drawing>
          <wp:inline distT="0" distB="0" distL="0" distR="0" wp14:anchorId="0CEC73CE" wp14:editId="66235BB5">
            <wp:extent cx="4572000" cy="2647950"/>
            <wp:effectExtent l="0" t="0" r="0" b="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06F6E" w:rsidRDefault="00A06F6E" w:rsidP="00A06F6E"/>
    <w:p w:rsidR="00A06F6E" w:rsidRDefault="00A06F6E" w:rsidP="00A06F6E">
      <w:pPr>
        <w:rPr>
          <w:lang w:val="it-IT"/>
        </w:rPr>
      </w:pPr>
      <w:r w:rsidRPr="000D4078">
        <w:rPr>
          <w:lang w:val="it-IT"/>
        </w:rPr>
        <w:t>Abbiamo fondato la Facoltà di M</w:t>
      </w:r>
      <w:r>
        <w:rPr>
          <w:lang w:val="it-IT"/>
        </w:rPr>
        <w:t xml:space="preserve">edicina della Università di Gulu il 4 </w:t>
      </w:r>
      <w:proofErr w:type="gramStart"/>
      <w:r>
        <w:rPr>
          <w:lang w:val="it-IT"/>
        </w:rPr>
        <w:t>Ottobre</w:t>
      </w:r>
      <w:proofErr w:type="gramEnd"/>
      <w:r>
        <w:rPr>
          <w:lang w:val="it-IT"/>
        </w:rPr>
        <w:t xml:space="preserve"> 2004, con il progetto GULUNAP. In tutto il Nord Uganda imperversava una feroce guerra e non vi erano più di 20 medici in servizio per6 milioni di persone, in buona parte costretta in campi profughi. Ben 43 Docenti dell’Ateneo Federico II hanno prestato la loro opera per costruire questa Facoltà di Medicina ‘sorella’.</w:t>
      </w:r>
    </w:p>
    <w:p w:rsidR="00A06F6E" w:rsidRDefault="00A06F6E" w:rsidP="00A06F6E">
      <w:pPr>
        <w:rPr>
          <w:lang w:val="it-IT"/>
        </w:rPr>
      </w:pPr>
      <w:r>
        <w:rPr>
          <w:lang w:val="it-IT"/>
        </w:rPr>
        <w:t>Per 9 anni Docenti napoletani si sono recati in Uganda.</w:t>
      </w:r>
    </w:p>
    <w:p w:rsidR="00A06F6E" w:rsidRPr="000D4078" w:rsidRDefault="00A06F6E" w:rsidP="00A06F6E">
      <w:pPr>
        <w:rPr>
          <w:lang w:val="it-IT"/>
        </w:rPr>
      </w:pPr>
      <w:r>
        <w:rPr>
          <w:lang w:val="it-IT"/>
        </w:rPr>
        <w:t xml:space="preserve">Il grafico mostra che al 2020 si sono laureati in Medicina 666 giovani, che attualmente operano in ciascuno dei 43 Distretti dell’Uganda. Molti hanno posizioni di grande responsabilità </w:t>
      </w:r>
    </w:p>
    <w:p w:rsidR="00A06F6E" w:rsidRDefault="00A06F6E">
      <w:pPr>
        <w:rPr>
          <w:lang w:val="it-IT"/>
        </w:rPr>
      </w:pPr>
    </w:p>
    <w:p w:rsidR="00AB017E" w:rsidRDefault="00AB017E">
      <w:pPr>
        <w:rPr>
          <w:lang w:val="it-IT"/>
        </w:rPr>
      </w:pPr>
      <w:r w:rsidRPr="00232FF6">
        <w:rPr>
          <w:b/>
          <w:i/>
          <w:lang w:val="it-IT"/>
        </w:rPr>
        <w:t xml:space="preserve">L’Università di Gulu ha costruito uno ‘Science </w:t>
      </w:r>
      <w:proofErr w:type="spellStart"/>
      <w:r w:rsidRPr="00232FF6">
        <w:rPr>
          <w:b/>
          <w:i/>
          <w:lang w:val="it-IT"/>
        </w:rPr>
        <w:t>Block</w:t>
      </w:r>
      <w:proofErr w:type="spellEnd"/>
      <w:r w:rsidRPr="00232FF6">
        <w:rPr>
          <w:b/>
          <w:i/>
          <w:lang w:val="it-IT"/>
        </w:rPr>
        <w:t>’ multifunzionale</w:t>
      </w:r>
      <w:r w:rsidR="00B42A58">
        <w:rPr>
          <w:lang w:val="it-IT"/>
        </w:rPr>
        <w:t>, ideato</w:t>
      </w:r>
      <w:r w:rsidR="00232FF6">
        <w:rPr>
          <w:lang w:val="it-IT"/>
        </w:rPr>
        <w:t xml:space="preserve"> da tempo nel</w:t>
      </w:r>
      <w:r w:rsidR="005A1E3A">
        <w:rPr>
          <w:lang w:val="it-IT"/>
        </w:rPr>
        <w:t xml:space="preserve"> </w:t>
      </w:r>
      <w:r>
        <w:rPr>
          <w:lang w:val="it-IT"/>
        </w:rPr>
        <w:t>progetto GULUNAP, disponibile per le Facoltà di Medicina, Scienze, Agraria e Veterinaria.</w:t>
      </w:r>
    </w:p>
    <w:p w:rsidR="00AB017E" w:rsidRDefault="00AB017E">
      <w:pPr>
        <w:rPr>
          <w:lang w:val="it-IT"/>
        </w:rPr>
      </w:pPr>
      <w:r>
        <w:rPr>
          <w:lang w:val="it-IT"/>
        </w:rPr>
        <w:t>L’Edificio, di 3 piani, è dotato di una notevole quantità di attrezzature</w:t>
      </w:r>
      <w:r w:rsidR="00232FF6">
        <w:rPr>
          <w:lang w:val="it-IT"/>
        </w:rPr>
        <w:t xml:space="preserve"> per </w:t>
      </w:r>
      <w:r>
        <w:rPr>
          <w:lang w:val="it-IT"/>
        </w:rPr>
        <w:t>la Biologia molecolare, le analisi cliniche avanzate, le analisi chimiche ed ambientali, le ricerche nei vari settori della biologia e della Medicina.</w:t>
      </w:r>
      <w:r w:rsidR="00B42A58">
        <w:rPr>
          <w:lang w:val="it-IT"/>
        </w:rPr>
        <w:t xml:space="preserve"> Attende ora Scienziati della Federico II per attivare progetti di ricerca.</w:t>
      </w:r>
    </w:p>
    <w:p w:rsidR="006E1071" w:rsidRPr="00B42A58" w:rsidRDefault="006E1071">
      <w:pPr>
        <w:rPr>
          <w:noProof/>
          <w:lang w:val="it-IT"/>
        </w:rPr>
      </w:pPr>
      <w:r>
        <w:rPr>
          <w:noProof/>
          <w:lang w:val="it-IT" w:eastAsia="it-IT"/>
        </w:rPr>
        <w:drawing>
          <wp:inline distT="0" distB="0" distL="0" distR="0">
            <wp:extent cx="2905844" cy="1397000"/>
            <wp:effectExtent l="0" t="0" r="889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5855" cy="1406620"/>
                    </a:xfrm>
                    <a:prstGeom prst="rect">
                      <a:avLst/>
                    </a:prstGeom>
                    <a:noFill/>
                    <a:ln>
                      <a:noFill/>
                    </a:ln>
                  </pic:spPr>
                </pic:pic>
              </a:graphicData>
            </a:graphic>
          </wp:inline>
        </w:drawing>
      </w:r>
      <w:r w:rsidRPr="00B42A58">
        <w:rPr>
          <w:noProof/>
          <w:lang w:val="it-IT"/>
        </w:rPr>
        <w:t xml:space="preserve">     </w:t>
      </w:r>
      <w:r w:rsidRPr="006E1071">
        <w:rPr>
          <w:noProof/>
          <w:lang w:val="it-IT" w:eastAsia="it-IT"/>
        </w:rPr>
        <w:drawing>
          <wp:inline distT="0" distB="0" distL="0" distR="0" wp14:anchorId="0D198798" wp14:editId="27738386">
            <wp:extent cx="2904490" cy="1396347"/>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8609" cy="1407942"/>
                    </a:xfrm>
                    <a:prstGeom prst="rect">
                      <a:avLst/>
                    </a:prstGeom>
                    <a:noFill/>
                    <a:ln>
                      <a:noFill/>
                    </a:ln>
                  </pic:spPr>
                </pic:pic>
              </a:graphicData>
            </a:graphic>
          </wp:inline>
        </w:drawing>
      </w:r>
      <w:r w:rsidRPr="00B42A58">
        <w:rPr>
          <w:noProof/>
          <w:lang w:val="it-IT"/>
        </w:rPr>
        <w:t xml:space="preserve">  </w:t>
      </w:r>
    </w:p>
    <w:p w:rsidR="00D347CF" w:rsidRDefault="006E1071">
      <w:pPr>
        <w:rPr>
          <w:lang w:val="it-IT"/>
        </w:rPr>
      </w:pPr>
      <w:r w:rsidRPr="00B42A58">
        <w:rPr>
          <w:noProof/>
          <w:lang w:val="it-IT"/>
        </w:rPr>
        <w:t xml:space="preserve">                                                        </w:t>
      </w:r>
      <w:r>
        <w:rPr>
          <w:noProof/>
          <w:lang w:val="it-IT" w:eastAsia="it-IT"/>
        </w:rPr>
        <w:drawing>
          <wp:inline distT="0" distB="0" distL="0" distR="0" wp14:anchorId="5B83C2F5" wp14:editId="68DB1269">
            <wp:extent cx="3031328" cy="145732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2992" cy="1486970"/>
                    </a:xfrm>
                    <a:prstGeom prst="rect">
                      <a:avLst/>
                    </a:prstGeom>
                    <a:noFill/>
                    <a:ln>
                      <a:noFill/>
                    </a:ln>
                  </pic:spPr>
                </pic:pic>
              </a:graphicData>
            </a:graphic>
          </wp:inline>
        </w:drawing>
      </w:r>
      <w:r w:rsidRPr="00B42A58">
        <w:rPr>
          <w:noProof/>
          <w:lang w:val="it-IT"/>
        </w:rPr>
        <w:t xml:space="preserve">                                           </w:t>
      </w:r>
    </w:p>
    <w:p w:rsidR="00B42A58" w:rsidRDefault="00B42A58">
      <w:pPr>
        <w:rPr>
          <w:lang w:val="it-IT"/>
        </w:rPr>
      </w:pPr>
    </w:p>
    <w:p w:rsidR="00B42A58" w:rsidRDefault="00B42A58">
      <w:pPr>
        <w:rPr>
          <w:lang w:val="it-IT"/>
        </w:rPr>
      </w:pPr>
    </w:p>
    <w:p w:rsidR="00A06F6E" w:rsidRDefault="00A06F6E">
      <w:pPr>
        <w:rPr>
          <w:lang w:val="it-IT"/>
        </w:rPr>
      </w:pPr>
    </w:p>
    <w:p w:rsidR="00A06F6E" w:rsidRDefault="00A06F6E">
      <w:pPr>
        <w:rPr>
          <w:lang w:val="it-IT"/>
        </w:rPr>
      </w:pPr>
    </w:p>
    <w:p w:rsidR="00A06F6E" w:rsidRDefault="00A06F6E">
      <w:pPr>
        <w:rPr>
          <w:lang w:val="it-IT"/>
        </w:rPr>
      </w:pPr>
    </w:p>
    <w:p w:rsidR="00232FF6" w:rsidRDefault="00232FF6">
      <w:pPr>
        <w:rPr>
          <w:lang w:val="it-IT"/>
        </w:rPr>
      </w:pPr>
      <w:r>
        <w:rPr>
          <w:lang w:val="it-IT"/>
        </w:rPr>
        <w:t>Tutto questo per ringraziare te che hai creduto nel progetto GULUNAP, la struttura del COINOR che ne è stata il braccio operativo ed i tanti docenti che hanno prestato generosamente la loro opera in Uganda.</w:t>
      </w:r>
    </w:p>
    <w:p w:rsidR="00AB017E" w:rsidRPr="009332D2" w:rsidRDefault="00232FF6">
      <w:pPr>
        <w:rPr>
          <w:lang w:val="it-IT"/>
        </w:rPr>
      </w:pPr>
      <w:r>
        <w:rPr>
          <w:lang w:val="it-IT"/>
        </w:rPr>
        <w:t>Cordialmente</w:t>
      </w:r>
      <w:r w:rsidR="006E1071">
        <w:rPr>
          <w:lang w:val="it-IT"/>
        </w:rPr>
        <w:t xml:space="preserve">     </w:t>
      </w:r>
      <w:r>
        <w:rPr>
          <w:lang w:val="it-IT"/>
        </w:rPr>
        <w:t>Luigi Greco</w:t>
      </w:r>
    </w:p>
    <w:sectPr w:rsidR="00AB017E" w:rsidRPr="009332D2" w:rsidSect="008E76DF">
      <w:headerReference w:type="default" r:id="rId25"/>
      <w:pgSz w:w="11906" w:h="16838" w:code="9"/>
      <w:pgMar w:top="426" w:right="566" w:bottom="1701"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CA0" w:rsidRDefault="00510CA0" w:rsidP="009D25A9">
      <w:pPr>
        <w:spacing w:after="0" w:line="240" w:lineRule="auto"/>
      </w:pPr>
      <w:r>
        <w:separator/>
      </w:r>
    </w:p>
  </w:endnote>
  <w:endnote w:type="continuationSeparator" w:id="0">
    <w:p w:rsidR="00510CA0" w:rsidRDefault="00510CA0" w:rsidP="009D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CA0" w:rsidRDefault="00510CA0" w:rsidP="009D25A9">
      <w:pPr>
        <w:spacing w:after="0" w:line="240" w:lineRule="auto"/>
      </w:pPr>
      <w:r>
        <w:separator/>
      </w:r>
    </w:p>
  </w:footnote>
  <w:footnote w:type="continuationSeparator" w:id="0">
    <w:p w:rsidR="00510CA0" w:rsidRDefault="00510CA0" w:rsidP="009D2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5A9" w:rsidRPr="009D25A9" w:rsidRDefault="009D25A9">
    <w:pPr>
      <w:pStyle w:val="Intestazione"/>
      <w:rPr>
        <w:lang w:val="it-IT"/>
      </w:rPr>
    </w:pPr>
    <w:r>
      <w:fldChar w:fldCharType="begin"/>
    </w:r>
    <w:r>
      <w:instrText xml:space="preserve"> DATE \@ "dd/MM/yyyy" </w:instrText>
    </w:r>
    <w:r>
      <w:fldChar w:fldCharType="separate"/>
    </w:r>
    <w:r w:rsidR="00A06F6E">
      <w:rPr>
        <w:noProof/>
      </w:rPr>
      <w:t>03/03/2020</w:t>
    </w:r>
    <w:r>
      <w:fldChar w:fldCharType="end"/>
    </w:r>
    <w:sdt>
      <w:sdtPr>
        <w:id w:val="1704979692"/>
        <w:placeholder>
          <w:docPart w:val="A77430FEEDA44A61BFAFD634C83B5914"/>
        </w:placeholder>
        <w:temporary/>
        <w:showingPlcHdr/>
        <w15:appearance w15:val="hidden"/>
      </w:sdtPr>
      <w:sdtEndPr/>
      <w:sdtContent>
        <w:r>
          <w:rPr>
            <w:lang w:val="it-IT"/>
          </w:rPr>
          <w:t>[Digitare qui]</w:t>
        </w:r>
      </w:sdtContent>
    </w:sdt>
    <w:r>
      <w:ptab w:relativeTo="margin" w:alignment="center" w:leader="none"/>
    </w:r>
    <w:r>
      <w:t>LACOR2020</w:t>
    </w:r>
    <w:r>
      <w:ptab w:relativeTo="margin" w:alignment="right" w:leader="none"/>
    </w:r>
    <w:sdt>
      <w:sdtPr>
        <w:id w:val="968859952"/>
        <w:placeholder>
          <w:docPart w:val="A77430FEEDA44A61BFAFD634C83B5914"/>
        </w:placeholder>
        <w:temporary/>
        <w:showingPlcHdr/>
        <w15:appearance w15:val="hidden"/>
      </w:sdtPr>
      <w:sdtEndPr/>
      <w:sdtContent>
        <w:r>
          <w:rPr>
            <w:lang w:val="it-IT"/>
          </w:rPr>
          <w:t>[Digitare qui]</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70711"/>
    <w:multiLevelType w:val="hybridMultilevel"/>
    <w:tmpl w:val="903A9978"/>
    <w:lvl w:ilvl="0" w:tplc="52DE7658">
      <w:start w:val="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7E4"/>
    <w:rsid w:val="00026A45"/>
    <w:rsid w:val="00030FF4"/>
    <w:rsid w:val="000B0F8C"/>
    <w:rsid w:val="000E1F43"/>
    <w:rsid w:val="00124E75"/>
    <w:rsid w:val="001F5E14"/>
    <w:rsid w:val="00232FF6"/>
    <w:rsid w:val="002B48E0"/>
    <w:rsid w:val="002E6459"/>
    <w:rsid w:val="002F5821"/>
    <w:rsid w:val="0032402D"/>
    <w:rsid w:val="00387DC8"/>
    <w:rsid w:val="00397A4E"/>
    <w:rsid w:val="00455B8A"/>
    <w:rsid w:val="0049183F"/>
    <w:rsid w:val="004B6084"/>
    <w:rsid w:val="00510CA0"/>
    <w:rsid w:val="005A1E3A"/>
    <w:rsid w:val="005C7B24"/>
    <w:rsid w:val="005E61DD"/>
    <w:rsid w:val="00601BF7"/>
    <w:rsid w:val="006247E4"/>
    <w:rsid w:val="006637E4"/>
    <w:rsid w:val="00677F19"/>
    <w:rsid w:val="006C5F29"/>
    <w:rsid w:val="006D4D5D"/>
    <w:rsid w:val="006E1071"/>
    <w:rsid w:val="007745F8"/>
    <w:rsid w:val="00781989"/>
    <w:rsid w:val="007E10C7"/>
    <w:rsid w:val="008230E5"/>
    <w:rsid w:val="00852316"/>
    <w:rsid w:val="00854E08"/>
    <w:rsid w:val="008D2C15"/>
    <w:rsid w:val="008E76DF"/>
    <w:rsid w:val="009332D2"/>
    <w:rsid w:val="00980030"/>
    <w:rsid w:val="009D0426"/>
    <w:rsid w:val="009D04D4"/>
    <w:rsid w:val="009D25A9"/>
    <w:rsid w:val="00A06F6E"/>
    <w:rsid w:val="00AB017E"/>
    <w:rsid w:val="00AE49A9"/>
    <w:rsid w:val="00B42A58"/>
    <w:rsid w:val="00B62E7E"/>
    <w:rsid w:val="00B7720A"/>
    <w:rsid w:val="00C96182"/>
    <w:rsid w:val="00CA5F40"/>
    <w:rsid w:val="00D07696"/>
    <w:rsid w:val="00D347CF"/>
    <w:rsid w:val="00D84296"/>
    <w:rsid w:val="00DF6F26"/>
    <w:rsid w:val="00E03074"/>
    <w:rsid w:val="00E05C02"/>
    <w:rsid w:val="00E86313"/>
    <w:rsid w:val="00E87361"/>
    <w:rsid w:val="00E91DA5"/>
    <w:rsid w:val="00ED1F4F"/>
    <w:rsid w:val="00ED2946"/>
    <w:rsid w:val="00F541F4"/>
    <w:rsid w:val="00F61C88"/>
    <w:rsid w:val="00FC0E74"/>
    <w:rsid w:val="00FC7FBE"/>
    <w:rsid w:val="00FD3E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F0B17"/>
  <w15:chartTrackingRefBased/>
  <w15:docId w15:val="{3DB82706-8610-439A-AC8D-6708745FE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05C02"/>
    <w:pPr>
      <w:ind w:left="720"/>
      <w:contextualSpacing/>
    </w:pPr>
  </w:style>
  <w:style w:type="paragraph" w:styleId="Intestazione">
    <w:name w:val="header"/>
    <w:basedOn w:val="Normale"/>
    <w:link w:val="IntestazioneCarattere"/>
    <w:uiPriority w:val="99"/>
    <w:unhideWhenUsed/>
    <w:rsid w:val="009D25A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D25A9"/>
    <w:rPr>
      <w:lang w:val="en-GB"/>
    </w:rPr>
  </w:style>
  <w:style w:type="paragraph" w:styleId="Pidipagina">
    <w:name w:val="footer"/>
    <w:basedOn w:val="Normale"/>
    <w:link w:val="PidipaginaCarattere"/>
    <w:uiPriority w:val="99"/>
    <w:unhideWhenUsed/>
    <w:rsid w:val="009D25A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D25A9"/>
    <w:rPr>
      <w:lang w:val="en-GB"/>
    </w:rPr>
  </w:style>
  <w:style w:type="character" w:styleId="Collegamentoipertestuale">
    <w:name w:val="Hyperlink"/>
    <w:basedOn w:val="Carpredefinitoparagrafo"/>
    <w:uiPriority w:val="99"/>
    <w:unhideWhenUsed/>
    <w:rsid w:val="005C7B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lunap.unina.i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F:\AFRICA\africa\guluuniv\laureati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Laureati in Medicina alla Università di GULU - Uganda</a:t>
            </a:r>
          </a:p>
        </c:rich>
      </c:tx>
      <c:overlay val="0"/>
    </c:title>
    <c:autoTitleDeleted val="0"/>
    <c:plotArea>
      <c:layout/>
      <c:barChart>
        <c:barDir val="col"/>
        <c:grouping val="clustered"/>
        <c:varyColors val="0"/>
        <c:ser>
          <c:idx val="1"/>
          <c:order val="0"/>
          <c:tx>
            <c:strRef>
              <c:f>[laureati2020.xlsx]Foglio1!$B$3</c:f>
              <c:strCache>
                <c:ptCount val="1"/>
                <c:pt idx="0">
                  <c:v>Totali</c:v>
                </c:pt>
              </c:strCache>
            </c:strRef>
          </c:tx>
          <c:invertIfNegative val="0"/>
          <c:cat>
            <c:numRef>
              <c:f>[laureati2020.xlsx]Foglio1!$A$4:$A$14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[laureati2020.xlsx]Foglio1!$B$4:$B$14</c:f>
              <c:numCache>
                <c:formatCode>General</c:formatCode>
                <c:ptCount val="11"/>
                <c:pt idx="0">
                  <c:v>40</c:v>
                </c:pt>
                <c:pt idx="1">
                  <c:v>95</c:v>
                </c:pt>
                <c:pt idx="2">
                  <c:v>141</c:v>
                </c:pt>
                <c:pt idx="3">
                  <c:v>208</c:v>
                </c:pt>
                <c:pt idx="4">
                  <c:v>280</c:v>
                </c:pt>
                <c:pt idx="5">
                  <c:v>347</c:v>
                </c:pt>
                <c:pt idx="6">
                  <c:v>417</c:v>
                </c:pt>
                <c:pt idx="7">
                  <c:v>480</c:v>
                </c:pt>
                <c:pt idx="8">
                  <c:v>548</c:v>
                </c:pt>
                <c:pt idx="9">
                  <c:v>608</c:v>
                </c:pt>
                <c:pt idx="10">
                  <c:v>688</c:v>
                </c:pt>
              </c:numCache>
            </c:numRef>
          </c:val>
          <c:extLst>
            <c:ext xmlns:c16="http://schemas.microsoft.com/office/drawing/2014/chart" uri="{C3380CC4-5D6E-409C-BE32-E72D297353CC}">
              <c16:uniqueId val="{00000000-D754-4412-9606-0027E7952AFC}"/>
            </c:ext>
          </c:extLst>
        </c:ser>
        <c:dLbls>
          <c:showLegendKey val="0"/>
          <c:showVal val="0"/>
          <c:showCatName val="0"/>
          <c:showSerName val="0"/>
          <c:showPercent val="0"/>
          <c:showBubbleSize val="0"/>
        </c:dLbls>
        <c:gapWidth val="150"/>
        <c:axId val="85961344"/>
        <c:axId val="85967232"/>
      </c:barChart>
      <c:catAx>
        <c:axId val="85961344"/>
        <c:scaling>
          <c:orientation val="minMax"/>
        </c:scaling>
        <c:delete val="0"/>
        <c:axPos val="b"/>
        <c:numFmt formatCode="General" sourceLinked="1"/>
        <c:majorTickMark val="out"/>
        <c:minorTickMark val="none"/>
        <c:tickLblPos val="nextTo"/>
        <c:crossAx val="85967232"/>
        <c:crosses val="autoZero"/>
        <c:auto val="1"/>
        <c:lblAlgn val="ctr"/>
        <c:lblOffset val="100"/>
        <c:noMultiLvlLbl val="0"/>
      </c:catAx>
      <c:valAx>
        <c:axId val="85967232"/>
        <c:scaling>
          <c:orientation val="minMax"/>
        </c:scaling>
        <c:delete val="0"/>
        <c:axPos val="l"/>
        <c:majorGridlines/>
        <c:numFmt formatCode="General" sourceLinked="1"/>
        <c:majorTickMark val="out"/>
        <c:minorTickMark val="none"/>
        <c:tickLblPos val="nextTo"/>
        <c:crossAx val="85961344"/>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7430FEEDA44A61BFAFD634C83B5914"/>
        <w:category>
          <w:name w:val="Generale"/>
          <w:gallery w:val="placeholder"/>
        </w:category>
        <w:types>
          <w:type w:val="bbPlcHdr"/>
        </w:types>
        <w:behaviors>
          <w:behavior w:val="content"/>
        </w:behaviors>
        <w:guid w:val="{D93467A9-EC23-4097-ABC0-08468ACB3FC4}"/>
      </w:docPartPr>
      <w:docPartBody>
        <w:p w:rsidR="00C31805" w:rsidRDefault="004D4A02" w:rsidP="004D4A02">
          <w:pPr>
            <w:pStyle w:val="A77430FEEDA44A61BFAFD634C83B5914"/>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A02"/>
    <w:rsid w:val="00281A82"/>
    <w:rsid w:val="002A178A"/>
    <w:rsid w:val="004544F3"/>
    <w:rsid w:val="00493CED"/>
    <w:rsid w:val="004D4A02"/>
    <w:rsid w:val="005D4CF3"/>
    <w:rsid w:val="00A14CED"/>
    <w:rsid w:val="00B6582D"/>
    <w:rsid w:val="00C05C43"/>
    <w:rsid w:val="00C31805"/>
    <w:rsid w:val="00D46A99"/>
    <w:rsid w:val="00F14B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77430FEEDA44A61BFAFD634C83B5914">
    <w:name w:val="A77430FEEDA44A61BFAFD634C83B5914"/>
    <w:rsid w:val="004D4A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6899C-FAB1-4539-9B41-428455AA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722</Words>
  <Characters>4122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Greco</dc:creator>
  <cp:keywords/>
  <dc:description/>
  <cp:lastModifiedBy>Luigi</cp:lastModifiedBy>
  <cp:revision>3</cp:revision>
  <dcterms:created xsi:type="dcterms:W3CDTF">2020-03-03T09:55:00Z</dcterms:created>
  <dcterms:modified xsi:type="dcterms:W3CDTF">2020-03-03T09:56:00Z</dcterms:modified>
</cp:coreProperties>
</file>